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42921" w:rsidRDefault="006B51AB" w:rsidP="00FA43E0">
      <w:pPr>
        <w:jc w:val="center"/>
        <w:rPr>
          <w:rFonts w:ascii="Comic Sans MS" w:hAnsi="Comic Sans MS"/>
        </w:rPr>
      </w:pPr>
      <w:r w:rsidRPr="00D4292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D6328" wp14:editId="75A1C0F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42921">
        <w:rPr>
          <w:rFonts w:ascii="Comic Sans MS" w:hAnsi="Comic Sans MS"/>
        </w:rPr>
        <w:t>St Edmund’s</w:t>
      </w:r>
      <w:r w:rsidRPr="00D42921">
        <w:rPr>
          <w:rFonts w:ascii="Comic Sans MS" w:hAnsi="Comic Sans MS"/>
        </w:rPr>
        <w:t xml:space="preserve"> &amp; St Joseph’s</w:t>
      </w:r>
      <w:r w:rsidR="00490AE9" w:rsidRPr="00D42921">
        <w:rPr>
          <w:rFonts w:ascii="Comic Sans MS" w:hAnsi="Comic Sans MS"/>
        </w:rPr>
        <w:t xml:space="preserve"> Catholic Primary School</w:t>
      </w:r>
      <w:r w:rsidRPr="00D42921">
        <w:rPr>
          <w:rFonts w:ascii="Comic Sans MS" w:hAnsi="Comic Sans MS"/>
        </w:rPr>
        <w:t>s</w:t>
      </w:r>
    </w:p>
    <w:p w:rsidR="00490AE9" w:rsidRDefault="00490AE9" w:rsidP="006B51AB">
      <w:pPr>
        <w:rPr>
          <w:rFonts w:ascii="Comic Sans MS" w:hAnsi="Comic Sans MS"/>
        </w:rPr>
      </w:pPr>
      <w:r w:rsidRPr="00D42921">
        <w:rPr>
          <w:rFonts w:ascii="Comic Sans MS" w:hAnsi="Comic Sans MS"/>
        </w:rPr>
        <w:t>Week commencing:</w:t>
      </w:r>
      <w:r w:rsidRPr="00D42921">
        <w:rPr>
          <w:rFonts w:ascii="Comic Sans MS" w:hAnsi="Comic Sans MS"/>
        </w:rPr>
        <w:tab/>
      </w:r>
      <w:r w:rsidR="00116CA3" w:rsidRPr="00D42921">
        <w:rPr>
          <w:rFonts w:ascii="Comic Sans MS" w:hAnsi="Comic Sans MS"/>
        </w:rPr>
        <w:tab/>
      </w:r>
      <w:r w:rsidR="00F62D23">
        <w:rPr>
          <w:rFonts w:ascii="Comic Sans MS" w:hAnsi="Comic Sans MS"/>
        </w:rPr>
        <w:t>4</w:t>
      </w:r>
      <w:r w:rsidR="00F62D23" w:rsidRPr="00F62D23">
        <w:rPr>
          <w:rFonts w:ascii="Comic Sans MS" w:hAnsi="Comic Sans MS"/>
          <w:vertAlign w:val="superscript"/>
        </w:rPr>
        <w:t>th</w:t>
      </w:r>
      <w:r w:rsidR="00F62D23">
        <w:rPr>
          <w:rFonts w:ascii="Comic Sans MS" w:hAnsi="Comic Sans MS"/>
        </w:rPr>
        <w:t xml:space="preserve"> May</w:t>
      </w:r>
      <w:r w:rsidR="00D42921">
        <w:rPr>
          <w:rFonts w:ascii="Comic Sans MS" w:hAnsi="Comic Sans MS"/>
        </w:rPr>
        <w:t xml:space="preserve"> 2020</w:t>
      </w:r>
      <w:r w:rsidR="00116CA3" w:rsidRPr="00D42921">
        <w:rPr>
          <w:rFonts w:ascii="Comic Sans MS" w:hAnsi="Comic Sans MS"/>
        </w:rPr>
        <w:tab/>
      </w:r>
      <w:r w:rsidR="00116CA3" w:rsidRPr="00D42921">
        <w:rPr>
          <w:rFonts w:ascii="Comic Sans MS" w:hAnsi="Comic Sans MS"/>
        </w:rPr>
        <w:tab/>
      </w:r>
      <w:r w:rsidR="00771E1C">
        <w:rPr>
          <w:rFonts w:ascii="Comic Sans MS" w:hAnsi="Comic Sans MS"/>
        </w:rPr>
        <w:tab/>
      </w:r>
      <w:r w:rsidR="00771E1C">
        <w:rPr>
          <w:rFonts w:ascii="Comic Sans MS" w:hAnsi="Comic Sans MS"/>
        </w:rPr>
        <w:tab/>
        <w:t>Class: Abraham</w:t>
      </w:r>
      <w:r w:rsidR="00D42921" w:rsidRPr="00D42921">
        <w:rPr>
          <w:rFonts w:ascii="Comic Sans MS" w:hAnsi="Comic Sans MS"/>
        </w:rPr>
        <w:t xml:space="preserve"> </w:t>
      </w:r>
    </w:p>
    <w:p w:rsidR="00A65338" w:rsidRPr="00D42921" w:rsidRDefault="00A65338" w:rsidP="006B51AB">
      <w:pPr>
        <w:rPr>
          <w:rFonts w:ascii="Comic Sans MS" w:hAnsi="Comic Sans MS"/>
        </w:rPr>
      </w:pPr>
      <w:r w:rsidRPr="00A65338">
        <w:rPr>
          <w:rFonts w:ascii="Comic Sans MS" w:hAnsi="Comic Sans MS"/>
        </w:rPr>
        <w:t>Lea</w:t>
      </w:r>
      <w:r>
        <w:rPr>
          <w:rFonts w:ascii="Comic Sans MS" w:hAnsi="Comic Sans MS"/>
        </w:rPr>
        <w:t>rning Characteristic - Inquisitive</w:t>
      </w:r>
    </w:p>
    <w:p w:rsidR="00F47089" w:rsidRPr="00D42921" w:rsidRDefault="00DC2F97" w:rsidP="0095600D">
      <w:pPr>
        <w:rPr>
          <w:rFonts w:ascii="Comic Sans MS" w:hAnsi="Comic Sans MS"/>
        </w:rPr>
      </w:pPr>
      <w:r w:rsidRPr="00D42921">
        <w:rPr>
          <w:rFonts w:ascii="Comic Sans MS" w:hAnsi="Comic Sans MS"/>
        </w:rPr>
        <w:t>Below are some suggestions for learning</w:t>
      </w:r>
      <w:r w:rsidR="00CB4F68" w:rsidRPr="00D42921">
        <w:rPr>
          <w:rFonts w:ascii="Comic Sans MS" w:hAnsi="Comic Sans MS"/>
        </w:rPr>
        <w:t xml:space="preserve"> that</w:t>
      </w:r>
      <w:r w:rsidRPr="00D42921">
        <w:rPr>
          <w:rFonts w:ascii="Comic Sans MS" w:hAnsi="Comic Sans MS"/>
        </w:rPr>
        <w:t xml:space="preserve"> your child can do at home this week. </w:t>
      </w:r>
      <w:r w:rsidR="00A65338">
        <w:rPr>
          <w:rFonts w:ascii="Comic Sans MS" w:hAnsi="Comic Sans MS"/>
        </w:rPr>
        <w:t xml:space="preserve"> </w:t>
      </w:r>
      <w:r w:rsidR="00CB4F68" w:rsidRPr="00D42921">
        <w:rPr>
          <w:rFonts w:ascii="Comic Sans MS" w:hAnsi="Comic Sans MS"/>
        </w:rPr>
        <w:t xml:space="preserve">You can help keep your child in contact with the school via the email link shown </w:t>
      </w:r>
      <w:r w:rsidR="006B51AB" w:rsidRPr="00D42921">
        <w:rPr>
          <w:rFonts w:ascii="Comic Sans MS" w:hAnsi="Comic Sans MS"/>
        </w:rPr>
        <w:t>at the end of this message. Your child</w:t>
      </w:r>
      <w:r w:rsidR="00CB4F68" w:rsidRPr="00D42921">
        <w:rPr>
          <w:rFonts w:ascii="Comic Sans MS" w:hAnsi="Comic Sans MS"/>
        </w:rPr>
        <w:t xml:space="preserve"> may want to share their achievements with their teacher by photographing or scanning it</w:t>
      </w:r>
      <w:r w:rsidR="006B51AB" w:rsidRPr="00D42921">
        <w:rPr>
          <w:rFonts w:ascii="Comic Sans MS" w:hAnsi="Comic Sans MS"/>
        </w:rPr>
        <w:t xml:space="preserve"> and sending it via email. A</w:t>
      </w:r>
      <w:r w:rsidR="00CB4F68" w:rsidRPr="00D42921">
        <w:rPr>
          <w:rFonts w:ascii="Comic Sans MS" w:hAnsi="Comic Sans MS"/>
        </w:rPr>
        <w:t xml:space="preserve"> teacher will reply with a comment about the work shared.</w:t>
      </w:r>
    </w:p>
    <w:p w:rsidR="00F53C21" w:rsidRPr="00D42921" w:rsidRDefault="00F53C21" w:rsidP="003053AA">
      <w:pPr>
        <w:pStyle w:val="Default"/>
        <w:rPr>
          <w:sz w:val="22"/>
          <w:szCs w:val="22"/>
        </w:rPr>
      </w:pPr>
      <w:r w:rsidRPr="00D42921">
        <w:rPr>
          <w:rFonts w:ascii="Comic Sans MS" w:hAnsi="Comic Sans MS"/>
          <w:sz w:val="22"/>
          <w:szCs w:val="22"/>
        </w:rPr>
        <w:t xml:space="preserve">Please email any completed activities/work to: </w:t>
      </w:r>
      <w:hyperlink r:id="rId8" w:history="1">
        <w:r w:rsidR="003053AA" w:rsidRPr="00D42921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D42921" w:rsidRDefault="003053AA" w:rsidP="003053AA">
      <w:pPr>
        <w:pStyle w:val="Default"/>
        <w:rPr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7746"/>
      </w:tblGrid>
      <w:tr w:rsidR="00CB4F68" w:rsidRPr="00E67D63" w:rsidTr="00771E1C">
        <w:trPr>
          <w:trHeight w:val="376"/>
          <w:jc w:val="center"/>
        </w:trPr>
        <w:tc>
          <w:tcPr>
            <w:tcW w:w="319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:rsidTr="00771E1C">
        <w:trPr>
          <w:trHeight w:val="1382"/>
          <w:jc w:val="center"/>
        </w:trPr>
        <w:tc>
          <w:tcPr>
            <w:tcW w:w="3191" w:type="dxa"/>
          </w:tcPr>
          <w:p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:rsidR="000A3D59" w:rsidRPr="000A3D59" w:rsidRDefault="000A3D59" w:rsidP="00153527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0A3D59">
              <w:rPr>
                <w:rFonts w:ascii="Comic Sans MS" w:hAnsi="Comic Sans MS"/>
                <w:b/>
                <w:u w:val="single"/>
              </w:rPr>
              <w:t>Spellings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 w:rsidRPr="000A3D59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153527" w:rsidRPr="00650226" w:rsidRDefault="00153527" w:rsidP="0015352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50226">
              <w:rPr>
                <w:rFonts w:ascii="Comic Sans MS" w:hAnsi="Comic Sans MS"/>
                <w:sz w:val="20"/>
                <w:szCs w:val="20"/>
              </w:rPr>
              <w:t xml:space="preserve">This week’s spellings - practise </w:t>
            </w:r>
            <w:r w:rsidR="00771E1C">
              <w:rPr>
                <w:rFonts w:ascii="Comic Sans MS" w:hAnsi="Comic Sans MS"/>
                <w:sz w:val="20"/>
                <w:szCs w:val="20"/>
              </w:rPr>
              <w:t>another 5 or 10 words from the lists I gave you last week.  A good way of practising these is to write them in different ways like bubble writing and writing them in a sentence. Make sure you choose ones that you are unsure of.</w:t>
            </w:r>
          </w:p>
          <w:p w:rsidR="00153527" w:rsidRDefault="00153527" w:rsidP="00153527">
            <w:pPr>
              <w:spacing w:after="0" w:line="240" w:lineRule="auto"/>
              <w:rPr>
                <w:rFonts w:ascii="Comic Sans MS" w:hAnsi="Comic Sans MS"/>
              </w:rPr>
            </w:pPr>
          </w:p>
          <w:p w:rsidR="00153527" w:rsidRPr="00650226" w:rsidRDefault="000A3D59" w:rsidP="0015352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50226">
              <w:rPr>
                <w:rFonts w:ascii="Comic Sans MS" w:hAnsi="Comic Sans MS"/>
                <w:sz w:val="20"/>
                <w:szCs w:val="20"/>
              </w:rPr>
              <w:t>The new BBC B</w:t>
            </w:r>
            <w:r w:rsidR="00153527" w:rsidRPr="00650226">
              <w:rPr>
                <w:rFonts w:ascii="Comic Sans MS" w:hAnsi="Comic Sans MS"/>
                <w:sz w:val="20"/>
                <w:szCs w:val="20"/>
              </w:rPr>
              <w:t xml:space="preserve">itesize website offers lessons in English every </w:t>
            </w:r>
            <w:r w:rsidRPr="00650226">
              <w:rPr>
                <w:rFonts w:ascii="Comic Sans MS" w:hAnsi="Comic Sans MS"/>
                <w:sz w:val="20"/>
                <w:szCs w:val="20"/>
              </w:rPr>
              <w:t xml:space="preserve">day mainly focussing on grammar.  </w:t>
            </w:r>
            <w:hyperlink r:id="rId9" w:history="1">
              <w:r w:rsidR="00190D3B">
                <w:rPr>
                  <w:rStyle w:val="Hyperlink"/>
                </w:rPr>
                <w:t>https://www.bbc.co.uk/bitesize/dailylessons</w:t>
              </w:r>
            </w:hyperlink>
          </w:p>
          <w:p w:rsidR="000A3D59" w:rsidRDefault="000A3D59" w:rsidP="00153527">
            <w:pPr>
              <w:spacing w:after="0" w:line="240" w:lineRule="auto"/>
              <w:rPr>
                <w:rFonts w:ascii="Comic Sans MS" w:hAnsi="Comic Sans MS"/>
              </w:rPr>
            </w:pPr>
          </w:p>
          <w:p w:rsidR="009C33F1" w:rsidRDefault="009C33F1" w:rsidP="009C33F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Reading</w:t>
            </w:r>
            <w:r>
              <w:rPr>
                <w:rFonts w:ascii="Comic Sans MS" w:hAnsi="Comic Sans MS"/>
              </w:rPr>
              <w:t xml:space="preserve">: </w:t>
            </w:r>
          </w:p>
          <w:p w:rsidR="009C33F1" w:rsidRDefault="009C33F1" w:rsidP="009C33F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audiobook ‘</w:t>
            </w:r>
            <w:hyperlink r:id="rId10" w:history="1">
              <w:r w:rsidRPr="00F67D5F">
                <w:rPr>
                  <w:rStyle w:val="Hyperlink"/>
                  <w:rFonts w:ascii="Comic Sans MS" w:hAnsi="Comic Sans MS"/>
                  <w:sz w:val="20"/>
                  <w:szCs w:val="20"/>
                </w:rPr>
                <w:t>'Evie in</w:t>
              </w:r>
              <w:r w:rsidRPr="00F67D5F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</w:t>
              </w:r>
              <w:r w:rsidRPr="00F67D5F">
                <w:rPr>
                  <w:rStyle w:val="Hyperlink"/>
                  <w:rFonts w:ascii="Comic Sans MS" w:hAnsi="Comic Sans MS"/>
                  <w:sz w:val="20"/>
                  <w:szCs w:val="20"/>
                </w:rPr>
                <w:t>the Jungle'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then take an Accelerated Reader quiz under code </w:t>
            </w:r>
            <w:r w:rsidRPr="00F67D5F">
              <w:rPr>
                <w:rFonts w:ascii="Comic Sans MS" w:hAnsi="Comic Sans MS"/>
                <w:sz w:val="20"/>
                <w:szCs w:val="20"/>
              </w:rPr>
              <w:t>237740</w:t>
            </w:r>
            <w:r>
              <w:rPr>
                <w:rFonts w:ascii="Comic Sans MS" w:hAnsi="Comic Sans MS"/>
                <w:sz w:val="20"/>
                <w:szCs w:val="20"/>
              </w:rPr>
              <w:t>.  Chapters 2 and 6 in particular link well with our story settings topic, with lovely examples of imagery and descriptive vocabulary.</w:t>
            </w:r>
          </w:p>
          <w:p w:rsidR="00CD7C42" w:rsidRDefault="00CD7C42" w:rsidP="009C33F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D7C42" w:rsidRDefault="00CD7C42" w:rsidP="009C33F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Another free audiobook linking with VE day can be found via this link, complete with</w:t>
            </w:r>
            <w:r w:rsidR="00D43F96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sequencing activity:</w:t>
            </w:r>
          </w:p>
          <w:p w:rsidR="00CD7C42" w:rsidRDefault="00CD7C42" w:rsidP="009C33F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D7C42" w:rsidRPr="00CD7C42" w:rsidRDefault="00D8067A" w:rsidP="009C33F1">
            <w:pPr>
              <w:spacing w:after="0" w:line="240" w:lineRule="auto"/>
            </w:pPr>
            <w:hyperlink r:id="rId11" w:history="1">
              <w:r w:rsidR="00CD7C42">
                <w:rPr>
                  <w:rStyle w:val="Hyperlink"/>
                </w:rPr>
                <w:t>https://www.bbc.co.uk/teach/school-radio/english-ks2-friend-or-foe-michael-morpurgo-index/znb78xs</w:t>
              </w:r>
            </w:hyperlink>
          </w:p>
          <w:p w:rsidR="009C33F1" w:rsidRDefault="009C33F1" w:rsidP="00153527">
            <w:pPr>
              <w:spacing w:after="0" w:line="240" w:lineRule="auto"/>
              <w:rPr>
                <w:rFonts w:ascii="Comic Sans MS" w:hAnsi="Comic Sans MS"/>
              </w:rPr>
            </w:pPr>
          </w:p>
          <w:p w:rsidR="000A3D59" w:rsidRDefault="000A3D59" w:rsidP="00153527">
            <w:pPr>
              <w:spacing w:after="0" w:line="240" w:lineRule="auto"/>
              <w:rPr>
                <w:rFonts w:ascii="Comic Sans MS" w:hAnsi="Comic Sans MS"/>
              </w:rPr>
            </w:pPr>
            <w:r w:rsidRPr="000A3D59">
              <w:rPr>
                <w:rFonts w:ascii="Comic Sans MS" w:hAnsi="Comic Sans MS"/>
                <w:b/>
                <w:u w:val="single"/>
              </w:rPr>
              <w:t>Writing</w:t>
            </w:r>
            <w:r>
              <w:rPr>
                <w:rFonts w:ascii="Comic Sans MS" w:hAnsi="Comic Sans MS"/>
              </w:rPr>
              <w:t xml:space="preserve"> : </w:t>
            </w:r>
          </w:p>
          <w:p w:rsidR="000A3D59" w:rsidRDefault="000A3D59" w:rsidP="0015352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SETTINGS </w:t>
            </w:r>
          </w:p>
          <w:p w:rsidR="009C33F1" w:rsidRDefault="009C33F1" w:rsidP="00D532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through the text ‘Agatha’s House’.  </w:t>
            </w:r>
            <w:r w:rsidR="00F8436F">
              <w:rPr>
                <w:rFonts w:ascii="Comic Sans MS" w:hAnsi="Comic Sans MS"/>
                <w:sz w:val="20"/>
                <w:szCs w:val="20"/>
              </w:rPr>
              <w:t>This week we are focussing on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first paragraph</w:t>
            </w:r>
            <w:r w:rsidR="00F8436F">
              <w:rPr>
                <w:rFonts w:ascii="Comic Sans MS" w:hAnsi="Comic Sans MS"/>
                <w:sz w:val="20"/>
                <w:szCs w:val="20"/>
              </w:rPr>
              <w:t xml:space="preserve"> which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describes the outside of the setting.  Look up any words you are unsure of or discuss them with a family member.  Just like we do in class, make up actions for as many words as you can- don’t forget your Kung-Fu </w:t>
            </w:r>
            <w:r w:rsidR="00F8436F">
              <w:rPr>
                <w:rFonts w:ascii="Comic Sans MS" w:hAnsi="Comic Sans MS"/>
                <w:sz w:val="20"/>
                <w:szCs w:val="20"/>
              </w:rPr>
              <w:t>punctuation!  Then have a go at drawing a text map of paragraph one, just like the ones we use in class during our Talk for Writing</w:t>
            </w:r>
            <w:r w:rsidR="00771E1C">
              <w:rPr>
                <w:rFonts w:ascii="Comic Sans MS" w:hAnsi="Comic Sans MS"/>
                <w:sz w:val="20"/>
                <w:szCs w:val="20"/>
              </w:rPr>
              <w:t xml:space="preserve"> on the large paper</w:t>
            </w:r>
            <w:r w:rsidR="00F8436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53223" w:rsidRDefault="009C33F1" w:rsidP="00D53223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send your text maps or Talk 4 Writing videos into school if you are especially pleased with your effort!</w:t>
            </w:r>
          </w:p>
          <w:p w:rsidR="00CB4F68" w:rsidRPr="00DA3DFD" w:rsidRDefault="00CB4F68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90D3B" w:rsidRPr="00E67D63" w:rsidTr="00771E1C">
        <w:trPr>
          <w:trHeight w:val="1175"/>
          <w:jc w:val="center"/>
        </w:trPr>
        <w:tc>
          <w:tcPr>
            <w:tcW w:w="3191" w:type="dxa"/>
          </w:tcPr>
          <w:p w:rsidR="00190D3B" w:rsidRPr="00F47278" w:rsidRDefault="00A51B55" w:rsidP="0095600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Arty/crafty ideas</w:t>
            </w:r>
          </w:p>
        </w:tc>
        <w:tc>
          <w:tcPr>
            <w:tcW w:w="7441" w:type="dxa"/>
          </w:tcPr>
          <w:p w:rsidR="00190D3B" w:rsidRPr="00037C3D" w:rsidRDefault="00A51B55" w:rsidP="00C56768">
            <w:pPr>
              <w:shd w:val="clear" w:color="auto" w:fill="FFFFFF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>Friday 8</w:t>
            </w:r>
            <w:r w:rsidRPr="00037C3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37C3D">
              <w:rPr>
                <w:rFonts w:ascii="Comic Sans MS" w:hAnsi="Comic Sans MS"/>
                <w:sz w:val="20"/>
                <w:szCs w:val="20"/>
              </w:rPr>
              <w:t xml:space="preserve"> May marks the 75</w:t>
            </w:r>
            <w:r w:rsidRPr="00037C3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37C3D">
              <w:rPr>
                <w:rFonts w:ascii="Comic Sans MS" w:hAnsi="Comic Sans MS"/>
                <w:sz w:val="20"/>
                <w:szCs w:val="20"/>
              </w:rPr>
              <w:t xml:space="preserve"> anniversary of the end of World War 2.  Why not make your own decorative bunting to celebrate at home?</w:t>
            </w:r>
          </w:p>
          <w:p w:rsidR="00A51B55" w:rsidRDefault="00D8067A" w:rsidP="00C56768">
            <w:pPr>
              <w:shd w:val="clear" w:color="auto" w:fill="FFFFFF"/>
              <w:textAlignment w:val="baseline"/>
            </w:pPr>
            <w:hyperlink r:id="rId12" w:history="1">
              <w:r w:rsidR="00A51B55">
                <w:rPr>
                  <w:rStyle w:val="Hyperlink"/>
                </w:rPr>
                <w:t>https://www.bbc.co.uk/programmes/articles/4TrqYDyf4PMdLypxzyTwGDg/great-british-bunting</w:t>
              </w:r>
            </w:hyperlink>
            <w:r w:rsidR="00A51B55">
              <w:t xml:space="preserve"> </w:t>
            </w:r>
          </w:p>
          <w:p w:rsidR="00037C3D" w:rsidRPr="00037C3D" w:rsidRDefault="00037C3D" w:rsidP="00C56768">
            <w:pPr>
              <w:shd w:val="clear" w:color="auto" w:fill="FFFFFF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attachments you will also find a VE Day celebration pack from English Heritage for additional ideas.</w:t>
            </w:r>
          </w:p>
        </w:tc>
      </w:tr>
      <w:tr w:rsidR="00CB4F68" w:rsidRPr="00E67D63" w:rsidTr="00771E1C">
        <w:trPr>
          <w:trHeight w:val="1175"/>
          <w:jc w:val="center"/>
        </w:trPr>
        <w:tc>
          <w:tcPr>
            <w:tcW w:w="3191" w:type="dxa"/>
          </w:tcPr>
          <w:p w:rsidR="00CB4F68" w:rsidRPr="00F47278" w:rsidRDefault="00CB4F68" w:rsidP="0095600D">
            <w:pPr>
              <w:spacing w:after="0" w:line="240" w:lineRule="auto"/>
              <w:rPr>
                <w:rFonts w:ascii="Comic Sans MS" w:hAnsi="Comic Sans MS"/>
              </w:rPr>
            </w:pPr>
            <w:r w:rsidRPr="00F47278">
              <w:rPr>
                <w:rFonts w:ascii="Comic Sans MS" w:hAnsi="Comic Sans MS"/>
              </w:rPr>
              <w:t>Maths</w:t>
            </w:r>
          </w:p>
        </w:tc>
        <w:tc>
          <w:tcPr>
            <w:tcW w:w="7441" w:type="dxa"/>
          </w:tcPr>
          <w:p w:rsidR="00BD0E6D" w:rsidRDefault="00BD0E6D" w:rsidP="00BD0E6D">
            <w:pPr>
              <w:spacing w:after="0"/>
              <w:rPr>
                <w:rFonts w:ascii="Comic Sans MS" w:hAnsi="Comic Sans MS"/>
                <w:b/>
                <w:u w:val="single"/>
              </w:rPr>
            </w:pPr>
            <w:r w:rsidRPr="00BD0E6D">
              <w:rPr>
                <w:rFonts w:ascii="Comic Sans MS" w:hAnsi="Comic Sans MS"/>
                <w:b/>
                <w:u w:val="single"/>
              </w:rPr>
              <w:t>White Rose Maths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</w:p>
          <w:p w:rsidR="00771E1C" w:rsidRDefault="00771E1C" w:rsidP="00BD0E6D">
            <w:pPr>
              <w:spacing w:after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3</w:t>
            </w:r>
          </w:p>
          <w:p w:rsidR="00771E1C" w:rsidRDefault="00771E1C" w:rsidP="00BD0E6D">
            <w:pPr>
              <w:spacing w:after="0"/>
              <w:rPr>
                <w:rFonts w:ascii="Comic Sans MS" w:hAnsi="Comic Sans MS"/>
              </w:rPr>
            </w:pPr>
            <w:hyperlink r:id="rId13" w:history="1">
              <w:r w:rsidRPr="00E2414B">
                <w:rPr>
                  <w:rStyle w:val="Hyperlink"/>
                  <w:rFonts w:ascii="Comic Sans MS" w:hAnsi="Comic Sans MS"/>
                </w:rPr>
                <w:t>https://whiterosemaths.com/homelearning/year-3/</w:t>
              </w:r>
            </w:hyperlink>
          </w:p>
          <w:p w:rsidR="00771E1C" w:rsidRDefault="00771E1C" w:rsidP="00BD0E6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 Summer Term week 3</w:t>
            </w:r>
          </w:p>
          <w:p w:rsidR="00771E1C" w:rsidRDefault="00771E1C" w:rsidP="00BD0E6D">
            <w:pPr>
              <w:spacing w:after="0"/>
            </w:pPr>
            <w:r>
              <w:rPr>
                <w:rFonts w:ascii="Comic Sans MS" w:hAnsi="Comic Sans MS"/>
                <w:b/>
                <w:u w:val="single"/>
              </w:rPr>
              <w:t>YEAR 4</w:t>
            </w:r>
          </w:p>
          <w:p w:rsidR="00BD0E6D" w:rsidRPr="00B83105" w:rsidRDefault="00D8067A" w:rsidP="00BD0E6D">
            <w:pPr>
              <w:spacing w:after="0"/>
              <w:rPr>
                <w:rFonts w:ascii="Comic Sans MS" w:hAnsi="Comic Sans MS"/>
              </w:rPr>
            </w:pPr>
            <w:hyperlink r:id="rId14" w:history="1">
              <w:r w:rsidR="00BD0E6D" w:rsidRPr="00B83105">
                <w:rPr>
                  <w:rStyle w:val="Hyperlink"/>
                  <w:rFonts w:ascii="Comic Sans MS" w:hAnsi="Comic Sans MS"/>
                </w:rPr>
                <w:t>https://whiterosemaths.com/homelearning/year</w:t>
              </w:r>
              <w:r w:rsidR="00BD0E6D" w:rsidRPr="00B83105">
                <w:rPr>
                  <w:rStyle w:val="Hyperlink"/>
                  <w:rFonts w:ascii="Comic Sans MS" w:hAnsi="Comic Sans MS"/>
                </w:rPr>
                <w:t>-</w:t>
              </w:r>
              <w:r w:rsidR="00BD0E6D" w:rsidRPr="00B83105">
                <w:rPr>
                  <w:rStyle w:val="Hyperlink"/>
                  <w:rFonts w:ascii="Comic Sans MS" w:hAnsi="Comic Sans MS"/>
                </w:rPr>
                <w:t>4/</w:t>
              </w:r>
            </w:hyperlink>
          </w:p>
          <w:p w:rsidR="00BD0E6D" w:rsidRDefault="00F8436F" w:rsidP="00BD0E6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>Year 4 Summer Term week 3</w:t>
            </w:r>
            <w:r w:rsidR="00BD0E6D" w:rsidRPr="00037C3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71E1C" w:rsidRPr="00037C3D" w:rsidRDefault="00771E1C" w:rsidP="00BD0E6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BD0E6D" w:rsidRPr="00037C3D" w:rsidRDefault="00BD0E6D" w:rsidP="00BD0E6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>This gives you a Maths lesson for each day this week - it's manageable and you can check to see how you're doing.</w:t>
            </w:r>
          </w:p>
          <w:p w:rsidR="00BD0E6D" w:rsidRPr="00037C3D" w:rsidRDefault="00BD0E6D" w:rsidP="00BD0E6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37C3D">
              <w:rPr>
                <w:rFonts w:ascii="Comic Sans MS" w:hAnsi="Comic Sans MS" w:cs="Arial"/>
                <w:sz w:val="20"/>
                <w:szCs w:val="20"/>
              </w:rPr>
              <w:t xml:space="preserve">Watch the </w:t>
            </w:r>
            <w:r w:rsidR="00331447" w:rsidRPr="00037C3D">
              <w:rPr>
                <w:rFonts w:ascii="Comic Sans MS" w:hAnsi="Comic Sans MS" w:cs="Arial"/>
                <w:sz w:val="20"/>
                <w:szCs w:val="20"/>
              </w:rPr>
              <w:t>PowerPoint</w:t>
            </w:r>
            <w:r w:rsidRPr="00037C3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53223" w:rsidRPr="00037C3D">
              <w:rPr>
                <w:rFonts w:ascii="Comic Sans MS" w:hAnsi="Comic Sans MS" w:cs="Arial"/>
                <w:sz w:val="20"/>
                <w:szCs w:val="20"/>
              </w:rPr>
              <w:t xml:space="preserve">presentation </w:t>
            </w:r>
            <w:r w:rsidRPr="00037C3D">
              <w:rPr>
                <w:rFonts w:ascii="Comic Sans MS" w:hAnsi="Comic Sans MS" w:cs="Arial"/>
                <w:sz w:val="20"/>
                <w:szCs w:val="20"/>
              </w:rPr>
              <w:t>first and then have a go at the activities.  The answers are also there for the adults to check you</w:t>
            </w:r>
            <w:r w:rsidR="00D53223" w:rsidRPr="00037C3D">
              <w:rPr>
                <w:rFonts w:ascii="Comic Sans MS" w:hAnsi="Comic Sans MS" w:cs="Arial"/>
                <w:sz w:val="20"/>
                <w:szCs w:val="20"/>
              </w:rPr>
              <w:t>r</w:t>
            </w:r>
            <w:r w:rsidRPr="00037C3D">
              <w:rPr>
                <w:rFonts w:ascii="Comic Sans MS" w:hAnsi="Comic Sans MS" w:cs="Arial"/>
                <w:sz w:val="20"/>
                <w:szCs w:val="20"/>
              </w:rPr>
              <w:t xml:space="preserve"> learning, or you can purple pen your own answers like we do in class.</w:t>
            </w:r>
          </w:p>
          <w:p w:rsidR="00BD0E6D" w:rsidRPr="00B83105" w:rsidRDefault="00BD0E6D" w:rsidP="00BD0E6D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BD0E6D" w:rsidRPr="00037C3D" w:rsidRDefault="00BD0E6D" w:rsidP="00BD0E6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BD0E6D">
              <w:rPr>
                <w:rFonts w:ascii="Comic Sans MS" w:hAnsi="Comic Sans MS"/>
                <w:b/>
                <w:u w:val="single"/>
              </w:rPr>
              <w:t>TT Rock Stars</w:t>
            </w:r>
            <w:r w:rsidRPr="00B83105">
              <w:rPr>
                <w:rFonts w:ascii="Comic Sans MS" w:hAnsi="Comic Sans MS"/>
              </w:rPr>
              <w:t xml:space="preserve">: </w:t>
            </w:r>
            <w:r w:rsidRPr="00037C3D">
              <w:rPr>
                <w:rFonts w:ascii="Comic Sans MS" w:hAnsi="Comic Sans MS"/>
                <w:sz w:val="20"/>
                <w:szCs w:val="20"/>
              </w:rPr>
              <w:t>Please do at least 2 Sound Check</w:t>
            </w:r>
            <w:r w:rsidR="00D53223" w:rsidRPr="00037C3D">
              <w:rPr>
                <w:rFonts w:ascii="Comic Sans MS" w:hAnsi="Comic Sans MS"/>
                <w:sz w:val="20"/>
                <w:szCs w:val="20"/>
              </w:rPr>
              <w:t>s</w:t>
            </w:r>
            <w:r w:rsidRPr="00037C3D">
              <w:rPr>
                <w:rFonts w:ascii="Comic Sans MS" w:hAnsi="Comic Sans MS"/>
                <w:sz w:val="20"/>
                <w:szCs w:val="20"/>
              </w:rPr>
              <w:t xml:space="preserve"> a week as well as enjoying all the other fun and games on TT Rock Stars. Keep aiming to break your own records.</w:t>
            </w:r>
          </w:p>
          <w:p w:rsidR="00BD0E6D" w:rsidRPr="00B83105" w:rsidRDefault="00BD0E6D" w:rsidP="00BD0E6D">
            <w:pPr>
              <w:spacing w:after="0"/>
              <w:rPr>
                <w:rFonts w:ascii="Comic Sans MS" w:hAnsi="Comic Sans MS"/>
              </w:rPr>
            </w:pPr>
          </w:p>
          <w:p w:rsidR="00BD0E6D" w:rsidRDefault="00BD0E6D" w:rsidP="00771E1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0E6D">
              <w:rPr>
                <w:rFonts w:ascii="Comic Sans MS" w:hAnsi="Comic Sans MS"/>
                <w:b/>
                <w:u w:val="single"/>
              </w:rPr>
              <w:t>Mathletics</w:t>
            </w:r>
            <w:r w:rsidRPr="00B8310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: </w:t>
            </w:r>
            <w:r w:rsidR="00771E1C">
              <w:rPr>
                <w:rFonts w:ascii="Comic Sans MS" w:hAnsi="Comic Sans MS"/>
                <w:sz w:val="20"/>
                <w:szCs w:val="20"/>
              </w:rPr>
              <w:t>Please continue with the activities set.</w:t>
            </w:r>
          </w:p>
          <w:p w:rsidR="00771E1C" w:rsidRPr="00DA3DFD" w:rsidRDefault="00771E1C" w:rsidP="00771E1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B4F68" w:rsidRPr="00E67D63" w:rsidTr="00771E1C">
        <w:trPr>
          <w:trHeight w:val="462"/>
          <w:jc w:val="center"/>
        </w:trPr>
        <w:tc>
          <w:tcPr>
            <w:tcW w:w="3191" w:type="dxa"/>
          </w:tcPr>
          <w:p w:rsidR="00CB4F68" w:rsidRPr="00F47278" w:rsidRDefault="00190D3B" w:rsidP="008E0558">
            <w:pPr>
              <w:spacing w:after="0" w:line="240" w:lineRule="auto"/>
              <w:rPr>
                <w:rFonts w:ascii="Comic Sans MS" w:hAnsi="Comic Sans MS"/>
              </w:rPr>
            </w:pPr>
            <w:r w:rsidRPr="00F47278">
              <w:rPr>
                <w:rFonts w:ascii="Comic Sans MS" w:hAnsi="Comic Sans MS"/>
              </w:rPr>
              <w:t>PSHE</w:t>
            </w:r>
          </w:p>
        </w:tc>
        <w:tc>
          <w:tcPr>
            <w:tcW w:w="7441" w:type="dxa"/>
          </w:tcPr>
          <w:p w:rsidR="00C56768" w:rsidRDefault="00C56768" w:rsidP="00C5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ITCFranklinGothic LT Pro Bk"/>
                <w:color w:val="000000"/>
                <w:lang w:eastAsia="en-GB"/>
              </w:rPr>
            </w:pPr>
          </w:p>
          <w:p w:rsidR="00A8115E" w:rsidRPr="00037C3D" w:rsidRDefault="00C56768" w:rsidP="00C5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ITCFranklinGothic LT Pro Bk"/>
                <w:color w:val="000000"/>
                <w:sz w:val="20"/>
                <w:szCs w:val="20"/>
                <w:lang w:eastAsia="en-GB"/>
              </w:rPr>
            </w:pPr>
            <w:r w:rsidRPr="00037C3D">
              <w:rPr>
                <w:rFonts w:ascii="Comic Sans MS" w:hAnsi="Comic Sans MS" w:cs="ITCFranklinGothic LT Pro Bk"/>
                <w:color w:val="000000"/>
                <w:sz w:val="20"/>
                <w:szCs w:val="20"/>
                <w:lang w:eastAsia="en-GB"/>
              </w:rPr>
              <w:t>Try some of the ‘Thrive’ daily activities in the attachment to support social and emotional development through the arts, play and creativity.</w:t>
            </w:r>
          </w:p>
          <w:p w:rsidR="00CB4F68" w:rsidRPr="0017133A" w:rsidRDefault="00CB4F68" w:rsidP="0091316E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B4F68" w:rsidRPr="00E67D63" w:rsidTr="00771E1C">
        <w:trPr>
          <w:trHeight w:val="940"/>
          <w:jc w:val="center"/>
        </w:trPr>
        <w:tc>
          <w:tcPr>
            <w:tcW w:w="3191" w:type="dxa"/>
          </w:tcPr>
          <w:p w:rsidR="00CB4F68" w:rsidRPr="00F47278" w:rsidRDefault="00CB4F68" w:rsidP="008E0558">
            <w:pPr>
              <w:spacing w:after="0" w:line="240" w:lineRule="auto"/>
              <w:rPr>
                <w:rFonts w:ascii="Comic Sans MS" w:hAnsi="Comic Sans MS"/>
              </w:rPr>
            </w:pPr>
            <w:r w:rsidRPr="00F47278">
              <w:rPr>
                <w:rFonts w:ascii="Comic Sans MS" w:hAnsi="Comic Sans MS"/>
              </w:rPr>
              <w:t>Physical Education</w:t>
            </w:r>
          </w:p>
        </w:tc>
        <w:tc>
          <w:tcPr>
            <w:tcW w:w="7441" w:type="dxa"/>
          </w:tcPr>
          <w:p w:rsidR="00153527" w:rsidRPr="00B83105" w:rsidRDefault="00D8067A" w:rsidP="00153527">
            <w:pPr>
              <w:spacing w:after="0" w:line="240" w:lineRule="auto"/>
              <w:rPr>
                <w:rFonts w:ascii="Comic Sans MS" w:hAnsi="Comic Sans MS"/>
              </w:rPr>
            </w:pPr>
            <w:hyperlink r:id="rId15" w:history="1">
              <w:r w:rsidR="00153527" w:rsidRPr="00B83105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B4F68" w:rsidRPr="00037C3D" w:rsidRDefault="00153527" w:rsidP="00CF2CC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>Keep working out with Joe every day</w:t>
            </w:r>
            <w:r w:rsidR="004F7DE5" w:rsidRPr="00037C3D">
              <w:rPr>
                <w:rFonts w:ascii="Comic Sans MS" w:hAnsi="Comic Sans MS"/>
                <w:sz w:val="20"/>
                <w:szCs w:val="20"/>
              </w:rPr>
              <w:t xml:space="preserve"> to build</w:t>
            </w:r>
            <w:r w:rsidRPr="00037C3D">
              <w:rPr>
                <w:rFonts w:ascii="Comic Sans MS" w:hAnsi="Comic Sans MS"/>
                <w:sz w:val="20"/>
                <w:szCs w:val="20"/>
              </w:rPr>
              <w:t xml:space="preserve"> your strength, stamina and fitness. Also, it’s a great feel-good start to every day to get you feeling energised.</w:t>
            </w:r>
          </w:p>
          <w:p w:rsidR="00CF2CCE" w:rsidRPr="00037C3D" w:rsidRDefault="00CF2CCE" w:rsidP="00CF2CC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F2CCE" w:rsidRPr="00037C3D" w:rsidRDefault="00CF2CCE" w:rsidP="00CF2CC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>If you fancy a change though, here is a 30 minute workout for children that should prove particularly popular with dog lovers!</w:t>
            </w:r>
          </w:p>
          <w:p w:rsidR="00CF2CCE" w:rsidRDefault="00D8067A" w:rsidP="00CF2CCE">
            <w:pPr>
              <w:spacing w:after="0" w:line="240" w:lineRule="auto"/>
              <w:rPr>
                <w:rFonts w:ascii="Comic Sans MS" w:hAnsi="Comic Sans MS"/>
              </w:rPr>
            </w:pPr>
            <w:hyperlink r:id="rId16" w:history="1">
              <w:r w:rsidR="00CF2CCE" w:rsidRPr="00437F51">
                <w:rPr>
                  <w:rStyle w:val="Hyperlink"/>
                  <w:rFonts w:ascii="Comic Sans MS" w:hAnsi="Comic Sans MS"/>
                </w:rPr>
                <w:t>https://youtu.be/oAax6YZvaN0</w:t>
              </w:r>
            </w:hyperlink>
          </w:p>
          <w:p w:rsidR="00CF2CCE" w:rsidRPr="00DA3DFD" w:rsidRDefault="00CF2CCE" w:rsidP="00CF2CC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:rsidTr="00771E1C">
        <w:trPr>
          <w:trHeight w:val="645"/>
          <w:jc w:val="center"/>
        </w:trPr>
        <w:tc>
          <w:tcPr>
            <w:tcW w:w="3191" w:type="dxa"/>
          </w:tcPr>
          <w:p w:rsidR="00CB4F68" w:rsidRPr="00F47278" w:rsidRDefault="00C567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</w:tc>
        <w:tc>
          <w:tcPr>
            <w:tcW w:w="7441" w:type="dxa"/>
          </w:tcPr>
          <w:p w:rsidR="00CB4F68" w:rsidRDefault="00C56768" w:rsidP="000D6D2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Country</w:t>
            </w:r>
            <w:r w:rsidR="00795451">
              <w:rPr>
                <w:rFonts w:ascii="Comic Sans MS" w:hAnsi="Comic Sans MS"/>
                <w:b/>
              </w:rPr>
              <w:t xml:space="preserve"> Fact</w:t>
            </w:r>
            <w:r>
              <w:rPr>
                <w:rFonts w:ascii="Comic Sans MS" w:hAnsi="Comic Sans MS"/>
                <w:b/>
              </w:rPr>
              <w:t xml:space="preserve"> File</w:t>
            </w:r>
          </w:p>
          <w:p w:rsidR="00037C3D" w:rsidRPr="00037C3D" w:rsidRDefault="00037C3D" w:rsidP="000D6D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>Your chance to study the country of your choice!  See th</w:t>
            </w:r>
            <w:r w:rsidR="00D43F96">
              <w:rPr>
                <w:rFonts w:ascii="Comic Sans MS" w:hAnsi="Comic Sans MS"/>
                <w:sz w:val="20"/>
                <w:szCs w:val="20"/>
              </w:rPr>
              <w:t>e information in the attachment</w:t>
            </w:r>
            <w:r w:rsidRPr="00037C3D">
              <w:rPr>
                <w:rFonts w:ascii="Comic Sans MS" w:hAnsi="Comic Sans MS"/>
                <w:sz w:val="20"/>
                <w:szCs w:val="20"/>
              </w:rPr>
              <w:t xml:space="preserve"> for some ideas to help you plan your project.  Use your imagination and have fun with it, you can present and focus the project any way you wish!</w:t>
            </w:r>
          </w:p>
          <w:p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sectPr w:rsidR="001A2267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7A" w:rsidRDefault="00D8067A" w:rsidP="006B51AB">
      <w:pPr>
        <w:spacing w:after="0" w:line="240" w:lineRule="auto"/>
      </w:pPr>
      <w:r>
        <w:separator/>
      </w:r>
    </w:p>
  </w:endnote>
  <w:endnote w:type="continuationSeparator" w:id="0">
    <w:p w:rsidR="00D8067A" w:rsidRDefault="00D8067A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7A" w:rsidRDefault="00D8067A" w:rsidP="006B51AB">
      <w:pPr>
        <w:spacing w:after="0" w:line="240" w:lineRule="auto"/>
      </w:pPr>
      <w:r>
        <w:separator/>
      </w:r>
    </w:p>
  </w:footnote>
  <w:footnote w:type="continuationSeparator" w:id="0">
    <w:p w:rsidR="00D8067A" w:rsidRDefault="00D8067A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C21BB"/>
    <w:multiLevelType w:val="hybridMultilevel"/>
    <w:tmpl w:val="6DE6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0527D"/>
    <w:multiLevelType w:val="hybridMultilevel"/>
    <w:tmpl w:val="F4F4DEEC"/>
    <w:lvl w:ilvl="0" w:tplc="A252CC6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8FE242B8">
      <w:numFmt w:val="bullet"/>
      <w:lvlText w:val="–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01326"/>
    <w:multiLevelType w:val="hybridMultilevel"/>
    <w:tmpl w:val="B982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2"/>
  </w:num>
  <w:num w:numId="17">
    <w:abstractNumId w:val="25"/>
  </w:num>
  <w:num w:numId="18">
    <w:abstractNumId w:val="18"/>
  </w:num>
  <w:num w:numId="19">
    <w:abstractNumId w:val="12"/>
  </w:num>
  <w:num w:numId="20">
    <w:abstractNumId w:val="15"/>
  </w:num>
  <w:num w:numId="21">
    <w:abstractNumId w:val="23"/>
  </w:num>
  <w:num w:numId="22">
    <w:abstractNumId w:val="17"/>
  </w:num>
  <w:num w:numId="23">
    <w:abstractNumId w:val="11"/>
  </w:num>
  <w:num w:numId="24">
    <w:abstractNumId w:val="14"/>
  </w:num>
  <w:num w:numId="25">
    <w:abstractNumId w:val="19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37C3D"/>
    <w:rsid w:val="00041E14"/>
    <w:rsid w:val="00053A19"/>
    <w:rsid w:val="00061666"/>
    <w:rsid w:val="000716B9"/>
    <w:rsid w:val="00071F89"/>
    <w:rsid w:val="00075E23"/>
    <w:rsid w:val="000A3D59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53527"/>
    <w:rsid w:val="00167BB4"/>
    <w:rsid w:val="0017133A"/>
    <w:rsid w:val="00171A63"/>
    <w:rsid w:val="00174A51"/>
    <w:rsid w:val="00184B99"/>
    <w:rsid w:val="00190D3B"/>
    <w:rsid w:val="00190F1A"/>
    <w:rsid w:val="00192584"/>
    <w:rsid w:val="00193182"/>
    <w:rsid w:val="001A2267"/>
    <w:rsid w:val="001D2E92"/>
    <w:rsid w:val="001F3406"/>
    <w:rsid w:val="002032D4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2214B"/>
    <w:rsid w:val="00331447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B0C76"/>
    <w:rsid w:val="003B12FC"/>
    <w:rsid w:val="003B2CB1"/>
    <w:rsid w:val="003C2202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4F7DE5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50226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71E1C"/>
    <w:rsid w:val="00782511"/>
    <w:rsid w:val="0078389C"/>
    <w:rsid w:val="00786765"/>
    <w:rsid w:val="0079160D"/>
    <w:rsid w:val="00792CA8"/>
    <w:rsid w:val="0079360A"/>
    <w:rsid w:val="00794399"/>
    <w:rsid w:val="00795451"/>
    <w:rsid w:val="007A1A54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124E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C33F1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1B55"/>
    <w:rsid w:val="00A54ECE"/>
    <w:rsid w:val="00A61B9B"/>
    <w:rsid w:val="00A63DD6"/>
    <w:rsid w:val="00A65338"/>
    <w:rsid w:val="00A65945"/>
    <w:rsid w:val="00A7245B"/>
    <w:rsid w:val="00A75099"/>
    <w:rsid w:val="00A77B1B"/>
    <w:rsid w:val="00A807AE"/>
    <w:rsid w:val="00A8115E"/>
    <w:rsid w:val="00AA7E93"/>
    <w:rsid w:val="00AB66C2"/>
    <w:rsid w:val="00AC7A23"/>
    <w:rsid w:val="00AE35FC"/>
    <w:rsid w:val="00AF3EC0"/>
    <w:rsid w:val="00B00092"/>
    <w:rsid w:val="00B0017A"/>
    <w:rsid w:val="00B00D1D"/>
    <w:rsid w:val="00B07A98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0E6D"/>
    <w:rsid w:val="00BD2580"/>
    <w:rsid w:val="00BE296E"/>
    <w:rsid w:val="00BF04DB"/>
    <w:rsid w:val="00C138E4"/>
    <w:rsid w:val="00C152D0"/>
    <w:rsid w:val="00C260DF"/>
    <w:rsid w:val="00C274C0"/>
    <w:rsid w:val="00C347CB"/>
    <w:rsid w:val="00C37902"/>
    <w:rsid w:val="00C554DC"/>
    <w:rsid w:val="00C56768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D7C42"/>
    <w:rsid w:val="00CE673A"/>
    <w:rsid w:val="00CF20B4"/>
    <w:rsid w:val="00CF2CCE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2921"/>
    <w:rsid w:val="00D43F96"/>
    <w:rsid w:val="00D458D4"/>
    <w:rsid w:val="00D46D3A"/>
    <w:rsid w:val="00D53223"/>
    <w:rsid w:val="00D651C9"/>
    <w:rsid w:val="00D66438"/>
    <w:rsid w:val="00D6793F"/>
    <w:rsid w:val="00D7232B"/>
    <w:rsid w:val="00D8067A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171B9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A5F48"/>
    <w:rsid w:val="00EB7145"/>
    <w:rsid w:val="00ED0583"/>
    <w:rsid w:val="00ED1592"/>
    <w:rsid w:val="00ED502D"/>
    <w:rsid w:val="00ED5CE0"/>
    <w:rsid w:val="00EE0E85"/>
    <w:rsid w:val="00F07B87"/>
    <w:rsid w:val="00F17336"/>
    <w:rsid w:val="00F20206"/>
    <w:rsid w:val="00F24719"/>
    <w:rsid w:val="00F42FD3"/>
    <w:rsid w:val="00F44CDD"/>
    <w:rsid w:val="00F47089"/>
    <w:rsid w:val="00F47278"/>
    <w:rsid w:val="00F50661"/>
    <w:rsid w:val="00F53C21"/>
    <w:rsid w:val="00F61ABB"/>
    <w:rsid w:val="00F62A24"/>
    <w:rsid w:val="00F62D23"/>
    <w:rsid w:val="00F64D49"/>
    <w:rsid w:val="00F67D5F"/>
    <w:rsid w:val="00F725A9"/>
    <w:rsid w:val="00F81B9E"/>
    <w:rsid w:val="00F83510"/>
    <w:rsid w:val="00F8436F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cayt-misspell-word1">
    <w:name w:val="scayt-misspell-word1"/>
    <w:basedOn w:val="DefaultParagraphFont"/>
    <w:rsid w:val="00BD0E6D"/>
    <w:rPr>
      <w:vanish w:val="0"/>
      <w:webHidden w:val="0"/>
      <w:shd w:val="clear" w:color="auto" w:fill="auto"/>
      <w:specVanish w:val="0"/>
    </w:rPr>
  </w:style>
  <w:style w:type="paragraph" w:customStyle="1" w:styleId="Pa3">
    <w:name w:val="Pa3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customStyle="1" w:styleId="A1">
    <w:name w:val="A1"/>
    <w:uiPriority w:val="99"/>
    <w:rsid w:val="00F47278"/>
    <w:rPr>
      <w:rFonts w:cs="ITCFranklinGothic LT Pro Bk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customStyle="1" w:styleId="A2">
    <w:name w:val="A2"/>
    <w:uiPriority w:val="99"/>
    <w:rsid w:val="00F47278"/>
    <w:rPr>
      <w:rFonts w:ascii="Museo Slab 500" w:hAnsi="Museo Slab 500" w:cs="Museo Slab 500"/>
      <w:color w:val="000000"/>
      <w:sz w:val="28"/>
      <w:szCs w:val="28"/>
    </w:rPr>
  </w:style>
  <w:style w:type="character" w:customStyle="1" w:styleId="A3">
    <w:name w:val="A3"/>
    <w:uiPriority w:val="99"/>
    <w:rsid w:val="00F47278"/>
    <w:rPr>
      <w:rFonts w:cs="ITCFranklinGothic LT Pro Bk"/>
      <w:color w:val="000000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programmes/articles/4TrqYDyf4PMdLypxzyTwGDg/great-british-bunt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oAax6YZvaN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english-ks2-friend-or-foe-michael-morpurgo-index/znb78x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z0go1pTda8" TargetMode="External"/><Relationship Id="rId10" Type="http://schemas.openxmlformats.org/officeDocument/2006/relationships/hyperlink" Target="https://stories.audible.com/pdp/1838850767?ref=adbl_ent_anon_pdp_pdp_p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dailylessons" TargetMode="External"/><Relationship Id="rId14" Type="http://schemas.openxmlformats.org/officeDocument/2006/relationships/hyperlink" Target="https://whiterosemaths.com/homelearning/year-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0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Emma Soar</cp:lastModifiedBy>
  <cp:revision>2</cp:revision>
  <dcterms:created xsi:type="dcterms:W3CDTF">2020-05-01T13:22:00Z</dcterms:created>
  <dcterms:modified xsi:type="dcterms:W3CDTF">2020-05-01T13:22:00Z</dcterms:modified>
</cp:coreProperties>
</file>